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Wingdings 3" w:hAnsi="Wingdings 3" w:eastAsia="Times New Roman"/>
          <w:b/>
          <w:b/>
          <w:i/>
          <w:i/>
          <w:lang w:val="gl-ES" w:eastAsia="es-ES"/>
        </w:rPr>
      </w:pPr>
      <w:r>
        <w:rPr>
          <w:rFonts w:eastAsia="Times New Roman" w:ascii="Wingdings 3" w:hAnsi="Wingdings 3"/>
          <w:b/>
          <w:i/>
          <w:lang w:val="gl-ES" w:eastAsia="es-ES"/>
        </w:rPr>
      </w:r>
    </w:p>
    <w:p>
      <w:pPr>
        <w:pStyle w:val="Normal"/>
        <w:spacing w:lineRule="auto" w:line="240" w:before="0" w:after="0"/>
        <w:jc w:val="center"/>
        <w:rPr>
          <w:rFonts w:ascii="Corbel Light" w:hAnsi="Corbel Light" w:eastAsia="Times New Roman"/>
          <w:sz w:val="20"/>
          <w:szCs w:val="20"/>
          <w:lang w:val="gl-ES" w:eastAsia="es-ES"/>
        </w:rPr>
      </w:pPr>
      <w:r>
        <w:rPr>
          <w:rFonts w:eastAsia="Times New Roman" w:ascii="Corbel Light" w:hAnsi="Corbel Light"/>
          <w:b/>
          <w:sz w:val="20"/>
          <w:szCs w:val="20"/>
          <w:lang w:val="gl-ES" w:eastAsia="es-ES"/>
        </w:rPr>
        <w:t xml:space="preserve">COMUNICACIÓN </w:t>
      </w:r>
      <w:r>
        <w:rPr>
          <w:rFonts w:eastAsia="Times New Roman" w:ascii="Corbel Light" w:hAnsi="Corbel Light"/>
          <w:b/>
          <w:sz w:val="20"/>
          <w:szCs w:val="20"/>
          <w:lang w:val="gl-ES" w:eastAsia="es-ES"/>
        </w:rPr>
        <w:t xml:space="preserve">PREVIA </w:t>
      </w:r>
      <w:r>
        <w:rPr>
          <w:rFonts w:eastAsia="Times New Roman" w:ascii="Corbel Light" w:hAnsi="Corbel Light"/>
          <w:b/>
          <w:sz w:val="20"/>
          <w:szCs w:val="20"/>
          <w:lang w:val="gl-ES" w:eastAsia="es-ES"/>
        </w:rPr>
        <w:t>DE FOGUEIRA DE SAN XOAN / SAN PEDRO</w:t>
      </w:r>
    </w:p>
    <w:p>
      <w:pPr>
        <w:pStyle w:val="Normal"/>
        <w:spacing w:lineRule="auto" w:line="240" w:before="0" w:after="0"/>
        <w:jc w:val="both"/>
        <w:rPr>
          <w:rFonts w:ascii="Corbel Light" w:hAnsi="Corbel Light" w:eastAsia="Times New Roman"/>
          <w:b/>
          <w:b/>
          <w:i/>
          <w:i/>
          <w:sz w:val="20"/>
          <w:szCs w:val="20"/>
          <w:lang w:val="gl-ES" w:eastAsia="es-ES"/>
        </w:rPr>
      </w:pPr>
      <w:r>
        <w:rPr>
          <w:rFonts w:eastAsia="Times New Roman" w:ascii="Corbel Light" w:hAnsi="Corbel Light"/>
          <w:b/>
          <w:i/>
          <w:sz w:val="20"/>
          <w:szCs w:val="20"/>
          <w:lang w:val="gl-ES" w:eastAsia="es-ES"/>
        </w:rPr>
      </w:r>
    </w:p>
    <w:tbl>
      <w:tblPr>
        <w:tblW w:w="9435" w:type="dxa"/>
        <w:jc w:val="left"/>
        <w:tblInd w:w="-4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115"/>
        <w:gridCol w:w="1256"/>
        <w:gridCol w:w="1274"/>
        <w:gridCol w:w="850"/>
        <w:gridCol w:w="1097"/>
        <w:gridCol w:w="1675"/>
        <w:gridCol w:w="2167"/>
      </w:tblGrid>
      <w:tr>
        <w:trPr/>
        <w:tc>
          <w:tcPr>
            <w:tcW w:w="7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rbel Light" w:hAnsi="Corbel Light" w:eastAsia="Times New Roman" w:cs="Calibri Light" w:cstheme="majorHAnsi"/>
                <w:i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cs="Calibri Light" w:ascii="Corbel Light" w:hAnsi="Corbel Light" w:cstheme="majorHAnsi"/>
                <w:i/>
                <w:sz w:val="20"/>
                <w:szCs w:val="20"/>
                <w:lang w:eastAsia="es-ES"/>
              </w:rPr>
              <w:t>DATOS DO SOLICITANTE</w:t>
            </w:r>
            <w:r>
              <w:rPr>
                <w:rFonts w:eastAsia="Times New Roman" w:cs="Calibri Light" w:ascii="Corbel Light" w:hAnsi="Corbel Light" w:cstheme="majorHAnsi"/>
                <w:b/>
                <w:i/>
                <w:sz w:val="20"/>
                <w:szCs w:val="20"/>
                <w:lang w:eastAsia="es-ES"/>
              </w:rPr>
              <w:t xml:space="preserve"> .</w:t>
            </w:r>
            <w:r>
              <w:rPr>
                <w:rFonts w:eastAsia="Times New Roman" w:cs="Calibri Light" w:ascii="Corbel Light" w:hAnsi="Corbel Light" w:cstheme="majorHAnsi"/>
                <w:i/>
                <w:sz w:val="20"/>
                <w:szCs w:val="20"/>
                <w:lang w:eastAsia="es-ES"/>
              </w:rPr>
              <w:t>NOME E APELIDOS OU RAZÓN SOCIAL: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rbel Light" w:hAnsi="Corbel Light" w:eastAsia="Times New Roman" w:cs="Calibri Light" w:cstheme="majorHAnsi"/>
                <w:i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cs="Calibri Light" w:cstheme="majorHAnsi" w:ascii="Corbel Light" w:hAnsi="Corbel Light"/>
                <w:i/>
                <w:sz w:val="20"/>
                <w:szCs w:val="20"/>
                <w:lang w:eastAsia="es-ES"/>
              </w:rPr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rbel Light" w:hAnsi="Corbel Light" w:eastAsia="Times New Roman"/>
                <w:i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ascii="Corbel Light" w:hAnsi="Corbel Light"/>
                <w:i/>
                <w:sz w:val="20"/>
                <w:szCs w:val="20"/>
                <w:lang w:eastAsia="es-ES"/>
              </w:rPr>
              <w:t xml:space="preserve">NIF/CIF/ou </w:t>
            </w:r>
            <w:r>
              <w:rPr>
                <w:rFonts w:eastAsia="Times New Roman" w:ascii="Corbel Light" w:hAnsi="Corbel Light"/>
                <w:sz w:val="20"/>
                <w:szCs w:val="20"/>
                <w:lang w:eastAsia="es-ES"/>
              </w:rPr>
              <w:t>equivalente</w:t>
            </w:r>
            <w:r>
              <w:rPr>
                <w:rFonts w:eastAsia="Times New Roman" w:ascii="Corbel Light" w:hAnsi="Corbel Light"/>
                <w:i/>
                <w:sz w:val="20"/>
                <w:szCs w:val="20"/>
                <w:lang w:eastAsia="es-ES"/>
              </w:rPr>
              <w:t>:</w:t>
            </w:r>
          </w:p>
        </w:tc>
      </w:tr>
      <w:tr>
        <w:trPr/>
        <w:tc>
          <w:tcPr>
            <w:tcW w:w="7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rbel Light" w:hAnsi="Corbel Light" w:eastAsia="Times New Roman"/>
                <w:i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ascii="Corbel Light" w:hAnsi="Corbel Light"/>
                <w:i/>
                <w:sz w:val="20"/>
                <w:szCs w:val="20"/>
                <w:lang w:eastAsia="es-ES"/>
              </w:rPr>
              <w:t>REPRESENTANTE: NOME E APELIDOS: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rbel Light" w:hAnsi="Corbel Light" w:eastAsia="Times New Roman"/>
                <w:i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ascii="Corbel Light" w:hAnsi="Corbel Light"/>
                <w:i/>
                <w:sz w:val="20"/>
                <w:szCs w:val="20"/>
                <w:lang w:eastAsia="es-ES"/>
              </w:rPr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rbel Light" w:hAnsi="Corbel Light" w:eastAsia="Times New Roman"/>
                <w:i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ascii="Corbel Light" w:hAnsi="Corbel Light"/>
                <w:i/>
                <w:sz w:val="20"/>
                <w:szCs w:val="20"/>
                <w:lang w:eastAsia="es-ES"/>
              </w:rPr>
              <w:t>NIF ou equivalente:</w:t>
            </w:r>
          </w:p>
        </w:tc>
      </w:tr>
      <w:tr>
        <w:trPr/>
        <w:tc>
          <w:tcPr>
            <w:tcW w:w="94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rbel Light" w:hAnsi="Corbel Light" w:eastAsia="Times New Roman"/>
                <w:i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ascii="Corbel Light" w:hAnsi="Corbel Light"/>
                <w:i/>
                <w:sz w:val="20"/>
                <w:szCs w:val="20"/>
                <w:lang w:eastAsia="es-ES"/>
              </w:rPr>
              <w:t>ENDEREZO A EFECTOS DE NOTIFICACIÓN: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rbel Light" w:hAnsi="Corbel Light" w:eastAsia="Times New Roman"/>
                <w:i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ascii="Corbel Light" w:hAnsi="Corbel Light"/>
                <w:i/>
                <w:sz w:val="20"/>
                <w:szCs w:val="20"/>
                <w:lang w:eastAsia="es-ES"/>
              </w:rPr>
            </w:r>
          </w:p>
        </w:tc>
      </w:tr>
      <w:tr>
        <w:trPr/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rbel Light" w:hAnsi="Corbel Light" w:eastAsia="Times New Roman"/>
                <w:i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ascii="Corbel Light" w:hAnsi="Corbel Light"/>
                <w:i/>
                <w:sz w:val="20"/>
                <w:szCs w:val="20"/>
                <w:lang w:eastAsia="es-ES"/>
              </w:rPr>
              <w:t>LOCALIDADE: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rbel Light" w:hAnsi="Corbel Light" w:eastAsia="Times New Roman"/>
                <w:i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ascii="Corbel Light" w:hAnsi="Corbel Light"/>
                <w:i/>
                <w:sz w:val="20"/>
                <w:szCs w:val="20"/>
                <w:lang w:eastAsia="es-ES"/>
              </w:rPr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rbel Light" w:hAnsi="Corbel Light" w:eastAsia="Times New Roman"/>
                <w:i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ascii="Corbel Light" w:hAnsi="Corbel Light"/>
                <w:i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rbel Light" w:hAnsi="Corbel Light" w:eastAsia="Times New Roman"/>
                <w:i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ascii="Corbel Light" w:hAnsi="Corbel Light"/>
                <w:i/>
                <w:sz w:val="20"/>
                <w:szCs w:val="20"/>
                <w:lang w:eastAsia="es-ES"/>
              </w:rPr>
              <w:t>PAÍS: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rbel Light" w:hAnsi="Corbel Light" w:eastAsia="Times New Roman"/>
                <w:i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ascii="Corbel Light" w:hAnsi="Corbel Light"/>
                <w:i/>
                <w:sz w:val="20"/>
                <w:szCs w:val="20"/>
                <w:lang w:eastAsia="es-ES"/>
              </w:rPr>
              <w:t>C. POSTAL:</w:t>
            </w:r>
          </w:p>
        </w:tc>
      </w:tr>
      <w:tr>
        <w:trPr/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rbel Light" w:hAnsi="Corbel Light" w:eastAsia="Times New Roman"/>
                <w:i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ascii="Corbel Light" w:hAnsi="Corbel Light"/>
                <w:i/>
                <w:sz w:val="20"/>
                <w:szCs w:val="20"/>
                <w:lang w:eastAsia="es-ES"/>
              </w:rPr>
              <w:t>TFNO.FIXO: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rbel Light" w:hAnsi="Corbel Light" w:eastAsia="Times New Roman"/>
                <w:i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ascii="Corbel Light" w:hAnsi="Corbel Light"/>
                <w:i/>
                <w:sz w:val="20"/>
                <w:szCs w:val="20"/>
                <w:lang w:eastAsia="es-ES"/>
              </w:rPr>
              <w:t>TFNO. MÓBIL: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rbel Light" w:hAnsi="Corbel Light" w:eastAsia="Times New Roman"/>
                <w:i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ascii="Corbel Light" w:hAnsi="Corbel Light"/>
                <w:i/>
                <w:sz w:val="20"/>
                <w:szCs w:val="20"/>
                <w:lang w:eastAsia="es-ES"/>
              </w:rPr>
              <w:t>FAX: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rbel Light" w:hAnsi="Corbel Light" w:eastAsia="Times New Roman"/>
                <w:i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ascii="Corbel Light" w:hAnsi="Corbel Light"/>
                <w:i/>
                <w:sz w:val="20"/>
                <w:szCs w:val="20"/>
                <w:lang w:eastAsia="es-ES"/>
              </w:rPr>
            </w:r>
          </w:p>
        </w:tc>
        <w:tc>
          <w:tcPr>
            <w:tcW w:w="4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rbel Light" w:hAnsi="Corbel Light" w:eastAsia="Times New Roman"/>
                <w:i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ascii="Corbel Light" w:hAnsi="Corbel Light"/>
                <w:i/>
                <w:sz w:val="20"/>
                <w:szCs w:val="20"/>
                <w:lang w:eastAsia="es-ES"/>
              </w:rPr>
              <w:t>CORREO ELECTRÓNICO: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orbel Light" w:hAnsi="Corbel Light" w:eastAsia="Times New Roman"/>
          <w:b/>
          <w:b/>
          <w:i/>
          <w:i/>
          <w:sz w:val="20"/>
          <w:szCs w:val="20"/>
          <w:lang w:val="gl-ES" w:eastAsia="es-ES"/>
        </w:rPr>
      </w:pPr>
      <w:r>
        <w:rPr>
          <w:rFonts w:eastAsia="Times New Roman" w:ascii="Corbel Light" w:hAnsi="Corbel Light"/>
          <w:b/>
          <w:i/>
          <w:sz w:val="20"/>
          <w:szCs w:val="20"/>
          <w:lang w:val="gl-ES" w:eastAsia="es-ES"/>
        </w:rPr>
      </w:r>
    </w:p>
    <w:tbl>
      <w:tblPr>
        <w:tblW w:w="9449" w:type="dxa"/>
        <w:jc w:val="left"/>
        <w:tblInd w:w="-4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92"/>
        <w:gridCol w:w="9056"/>
      </w:tblGrid>
      <w:tr>
        <w:trPr/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rbel Light" w:hAnsi="Corbel Light" w:eastAsia="Times New Roman"/>
                <w:b/>
                <w:b/>
                <w:i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ascii="Corbel Light" w:hAnsi="Corbel Light"/>
                <w:b/>
                <w:i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rbel Light" w:hAnsi="Corbel Light" w:eastAsia="Times New Roman"/>
                <w:b/>
                <w:b/>
                <w:i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ascii="Corbel Light" w:hAnsi="Corbel Light"/>
                <w:b/>
                <w:i/>
                <w:sz w:val="20"/>
                <w:szCs w:val="20"/>
                <w:lang w:eastAsia="es-ES"/>
              </w:rPr>
              <w:t>TIPO DE ACTUACIÓN</w:t>
            </w:r>
          </w:p>
        </w:tc>
      </w:tr>
      <w:tr>
        <w:trPr>
          <w:trHeight w:val="279" w:hRule="atLeast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360" w:leader="none"/>
              </w:tabs>
              <w:spacing w:lineRule="auto" w:line="240" w:before="0" w:after="0"/>
              <w:ind w:left="0" w:hanging="0"/>
              <w:jc w:val="both"/>
              <w:rPr>
                <w:rFonts w:ascii="Corbel Light" w:hAnsi="Corbel Light" w:eastAsia="Times New Roman"/>
                <w:i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ascii="Corbel Light" w:hAnsi="Corbel Light"/>
                <w:i/>
                <w:sz w:val="20"/>
                <w:szCs w:val="20"/>
                <w:lang w:eastAsia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Wingdings 2" w:cs="Wingdings 2" w:ascii="Wingdings 2" w:hAnsi="Wingdings 2"/>
                <w:sz w:val="20"/>
                <w:szCs w:val="20"/>
                <w:lang w:eastAsia="es-ES"/>
              </w:rPr>
              <w:t></w:t>
            </w:r>
            <w:r>
              <w:rPr>
                <w:rFonts w:eastAsia="Times New Roman" w:ascii="Corbel Light" w:hAnsi="Corbel Light"/>
                <w:i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ascii="Corbel Light" w:hAnsi="Corbel Light"/>
                <w:i/>
                <w:sz w:val="20"/>
                <w:szCs w:val="20"/>
                <w:lang w:eastAsia="es-ES"/>
              </w:rPr>
              <w:t xml:space="preserve">Fogueira de San Xoan                                              </w:t>
            </w:r>
            <w:r>
              <w:rPr>
                <w:rFonts w:eastAsia="Wingdings 2" w:cs="Wingdings 2" w:ascii="Wingdings 2" w:hAnsi="Wingdings 2"/>
                <w:sz w:val="20"/>
                <w:szCs w:val="20"/>
                <w:lang w:eastAsia="es-ES"/>
              </w:rPr>
              <w:t></w:t>
            </w:r>
            <w:r>
              <w:rPr>
                <w:rFonts w:eastAsia="Times New Roman" w:ascii="Corbel Light" w:hAnsi="Corbel Light"/>
                <w:i/>
                <w:sz w:val="20"/>
                <w:szCs w:val="20"/>
                <w:lang w:eastAsia="es-ES"/>
              </w:rPr>
              <w:t xml:space="preserve">  Fogueira de San Pedro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360" w:leader="none"/>
              </w:tabs>
              <w:spacing w:lineRule="auto" w:line="240" w:before="0" w:after="0"/>
              <w:ind w:left="0" w:hanging="0"/>
              <w:rPr>
                <w:rFonts w:ascii="Corbel Light" w:hAnsi="Corbel Light" w:eastAsia="Times New Roman"/>
                <w:i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ascii="Corbel Light" w:hAnsi="Corbel Light"/>
                <w:i/>
                <w:sz w:val="20"/>
                <w:szCs w:val="20"/>
                <w:lang w:eastAsia="es-ES"/>
              </w:rPr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360" w:leader="none"/>
              </w:tabs>
              <w:spacing w:lineRule="auto" w:line="240" w:before="0" w:after="0"/>
              <w:ind w:left="0" w:hanging="0"/>
              <w:rPr>
                <w:rFonts w:ascii="Corbel Light" w:hAnsi="Corbel Light" w:eastAsia="Times New Roman"/>
                <w:i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ascii="Corbel Light" w:hAnsi="Corbel Light"/>
                <w:i/>
                <w:sz w:val="20"/>
                <w:szCs w:val="20"/>
                <w:lang w:eastAsia="es-ES"/>
              </w:rPr>
              <w:t>OBSERVACIÓNS: ………………………………………………………………………………………………………………………………………………………  ….…................................................................................................................................................................................................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rbel Light" w:hAnsi="Corbel Light" w:eastAsia="Times New Roman"/>
                <w:i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ascii="Corbel Light" w:hAnsi="Corbel Light"/>
                <w:i/>
                <w:sz w:val="20"/>
                <w:szCs w:val="20"/>
                <w:lang w:eastAsia="es-ES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rbel Light" w:hAnsi="Corbel Light" w:eastAsia="Times New Roman"/>
                <w:i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ascii="Corbel Light" w:hAnsi="Corbel Light"/>
                <w:i/>
                <w:sz w:val="20"/>
                <w:szCs w:val="20"/>
                <w:lang w:eastAsia="es-ES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orbel Light" w:hAnsi="Corbel Light" w:eastAsia="Times New Roman"/>
          <w:b/>
          <w:b/>
          <w:i/>
          <w:i/>
          <w:sz w:val="20"/>
          <w:szCs w:val="20"/>
          <w:lang w:val="gl-ES" w:eastAsia="es-ES"/>
        </w:rPr>
      </w:pPr>
      <w:r>
        <w:rPr>
          <w:rFonts w:eastAsia="Times New Roman" w:ascii="Corbel Light" w:hAnsi="Corbel Light"/>
          <w:b/>
          <w:i/>
          <w:sz w:val="20"/>
          <w:szCs w:val="20"/>
          <w:lang w:val="gl-ES" w:eastAsia="es-ES"/>
        </w:rPr>
      </w:r>
    </w:p>
    <w:tbl>
      <w:tblPr>
        <w:tblW w:w="9450" w:type="dxa"/>
        <w:jc w:val="left"/>
        <w:tblInd w:w="-4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93"/>
        <w:gridCol w:w="1841"/>
        <w:gridCol w:w="2268"/>
        <w:gridCol w:w="708"/>
        <w:gridCol w:w="454"/>
        <w:gridCol w:w="1888"/>
        <w:gridCol w:w="1898"/>
      </w:tblGrid>
      <w:tr>
        <w:trPr/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rbel Light" w:hAnsi="Corbel Light" w:eastAsia="Times New Roman"/>
                <w:b/>
                <w:b/>
                <w:i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ascii="Corbel Light" w:hAnsi="Corbel Light"/>
                <w:b/>
                <w:i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9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rbel Light" w:hAnsi="Corbel Light" w:eastAsia="Times New Roman"/>
                <w:b/>
                <w:b/>
                <w:i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ascii="Corbel Light" w:hAnsi="Corbel Light"/>
                <w:b/>
                <w:i/>
                <w:sz w:val="20"/>
                <w:szCs w:val="20"/>
                <w:lang w:eastAsia="es-ES"/>
              </w:rPr>
              <w:t>DATOS DA FOGUEIRA</w:t>
            </w:r>
          </w:p>
        </w:tc>
      </w:tr>
      <w:tr>
        <w:trPr/>
        <w:tc>
          <w:tcPr>
            <w:tcW w:w="9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rbel Light" w:hAnsi="Corbel Light" w:eastAsia="Times New Roman"/>
                <w:i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ascii="Corbel Light" w:hAnsi="Corbel Light"/>
                <w:i/>
                <w:sz w:val="20"/>
                <w:szCs w:val="20"/>
                <w:lang w:eastAsia="es-ES"/>
              </w:rPr>
              <w:t>SITUACIÓN (DESCRICIÓN DA UBICACIÓN DA FOGUEIRA DENTRO DA PARCELA):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rbel Light" w:hAnsi="Corbel Light" w:eastAsia="Times New Roman"/>
                <w:i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ascii="Corbel Light" w:hAnsi="Corbel Light"/>
                <w:i/>
                <w:sz w:val="20"/>
                <w:szCs w:val="20"/>
                <w:lang w:eastAsia="es-E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rbel Light" w:hAnsi="Corbel Light" w:eastAsia="Times New Roman"/>
                <w:i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ascii="Corbel Light" w:hAnsi="Corbel Light"/>
                <w:i/>
                <w:sz w:val="20"/>
                <w:szCs w:val="20"/>
                <w:lang w:eastAsia="es-E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rbel Light" w:hAnsi="Corbel Light" w:eastAsia="Times New Roman"/>
                <w:i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ascii="Corbel Light" w:hAnsi="Corbel Light"/>
                <w:i/>
                <w:sz w:val="20"/>
                <w:szCs w:val="20"/>
                <w:lang w:eastAsia="es-ES"/>
              </w:rPr>
            </w:r>
          </w:p>
        </w:tc>
      </w:tr>
      <w:tr>
        <w:trPr/>
        <w:tc>
          <w:tcPr>
            <w:tcW w:w="5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rbel Light" w:hAnsi="Corbel Light" w:eastAsia="Times New Roman"/>
                <w:i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ascii="Corbel Light" w:hAnsi="Corbel Light"/>
                <w:i/>
                <w:sz w:val="20"/>
                <w:szCs w:val="20"/>
                <w:lang w:eastAsia="es-ES"/>
              </w:rPr>
              <w:t>PARROQUIA: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rbel Light" w:hAnsi="Corbel Light" w:eastAsia="Times New Roman"/>
                <w:i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ascii="Corbel Light" w:hAnsi="Corbel Light"/>
                <w:i/>
                <w:sz w:val="20"/>
                <w:szCs w:val="20"/>
                <w:lang w:eastAsia="es-ES"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rbel Light" w:hAnsi="Corbel Light" w:eastAsia="Times New Roman"/>
                <w:i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ascii="Corbel Light" w:hAnsi="Corbel Light"/>
                <w:i/>
                <w:sz w:val="20"/>
                <w:szCs w:val="20"/>
                <w:lang w:eastAsia="es-ES"/>
              </w:rPr>
              <w:t>LUGAR: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rbel Light" w:hAnsi="Corbel Light" w:eastAsia="Times New Roman"/>
                <w:i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ascii="Corbel Light" w:hAnsi="Corbel Light"/>
                <w:i/>
                <w:sz w:val="20"/>
                <w:szCs w:val="20"/>
                <w:lang w:eastAsia="es-ES"/>
              </w:rPr>
              <w:t>NÚMERO:</w:t>
            </w:r>
          </w:p>
        </w:tc>
      </w:tr>
      <w:tr>
        <w:trPr/>
        <w:tc>
          <w:tcPr>
            <w:tcW w:w="9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rbel Light" w:hAnsi="Corbel Light" w:eastAsia="Times New Roman"/>
                <w:i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ascii="Corbel Light" w:hAnsi="Corbel Light"/>
                <w:i/>
                <w:sz w:val="20"/>
                <w:szCs w:val="20"/>
                <w:lang w:eastAsia="es-ES"/>
              </w:rPr>
              <w:t>RESPONSABLE DA FOGUEIRA, NOME E APELIDOS:</w:t>
            </w:r>
          </w:p>
        </w:tc>
      </w:tr>
      <w:tr>
        <w:trPr/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rbel Light" w:hAnsi="Corbel Light" w:eastAsia="Times New Roman"/>
                <w:i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ascii="Corbel Light" w:hAnsi="Corbel Light"/>
                <w:i/>
                <w:sz w:val="20"/>
                <w:szCs w:val="20"/>
                <w:lang w:eastAsia="es-ES"/>
              </w:rPr>
              <w:t>TELÉFONO MÓBIL: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rbel Light" w:hAnsi="Corbel Light" w:eastAsia="Times New Roman"/>
                <w:i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ascii="Corbel Light" w:hAnsi="Corbel Light"/>
                <w:i/>
                <w:sz w:val="20"/>
                <w:szCs w:val="20"/>
                <w:lang w:eastAsia="es-ES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rbel Light" w:hAnsi="Corbel Light" w:eastAsia="Times New Roman"/>
                <w:i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ascii="Corbel Light" w:hAnsi="Corbel Light"/>
                <w:i/>
                <w:sz w:val="20"/>
                <w:szCs w:val="20"/>
                <w:lang w:eastAsia="es-ES"/>
              </w:rPr>
              <w:t>TELÉFONO FIXO: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rbel Light" w:hAnsi="Corbel Light" w:eastAsia="Times New Roman"/>
                <w:i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ascii="Corbel Light" w:hAnsi="Corbel Light"/>
                <w:i/>
                <w:sz w:val="20"/>
                <w:szCs w:val="20"/>
                <w:lang w:eastAsia="es-ES"/>
              </w:rPr>
              <w:t>CORREO ELECTRÓNICO:</w:t>
            </w:r>
          </w:p>
        </w:tc>
      </w:tr>
      <w:tr>
        <w:trPr/>
        <w:tc>
          <w:tcPr>
            <w:tcW w:w="9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rbel Light" w:hAnsi="Corbel Light" w:eastAsia="Times New Roman"/>
                <w:i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ascii="Corbel Light" w:hAnsi="Corbel Light"/>
                <w:i/>
                <w:sz w:val="20"/>
                <w:szCs w:val="20"/>
                <w:lang w:eastAsia="es-ES"/>
              </w:rPr>
              <w:t>DESCRICIÓN DA ACTIVIDADE: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rbel Light" w:hAnsi="Corbel Light" w:eastAsia="Times New Roman"/>
                <w:i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ascii="Corbel Light" w:hAnsi="Corbel Light"/>
                <w:i/>
                <w:sz w:val="20"/>
                <w:szCs w:val="20"/>
                <w:lang w:eastAsia="es-E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rbel Light" w:hAnsi="Corbel Light" w:eastAsia="Times New Roman"/>
                <w:i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ascii="Corbel Light" w:hAnsi="Corbel Light"/>
                <w:i/>
                <w:sz w:val="20"/>
                <w:szCs w:val="20"/>
                <w:lang w:eastAsia="es-E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rbel Light" w:hAnsi="Corbel Light" w:eastAsia="Times New Roman"/>
                <w:i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ascii="Corbel Light" w:hAnsi="Corbel Light"/>
                <w:i/>
                <w:sz w:val="20"/>
                <w:szCs w:val="20"/>
                <w:lang w:eastAsia="es-ES"/>
              </w:rPr>
            </w:r>
          </w:p>
        </w:tc>
      </w:tr>
      <w:tr>
        <w:trPr/>
        <w:tc>
          <w:tcPr>
            <w:tcW w:w="5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rbel Light" w:hAnsi="Corbel Light" w:eastAsia="Times New Roman"/>
                <w:i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ascii="Corbel Light" w:hAnsi="Corbel Light"/>
                <w:i/>
                <w:sz w:val="20"/>
                <w:szCs w:val="20"/>
                <w:lang w:eastAsia="es-ES"/>
              </w:rPr>
              <w:t>NUMERO PARTICIPANTES ESTIMADO: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rbel Light" w:hAnsi="Corbel Light" w:eastAsia="Times New Roman"/>
                <w:i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ascii="Corbel Light" w:hAnsi="Corbel Light"/>
                <w:i/>
                <w:sz w:val="20"/>
                <w:szCs w:val="20"/>
                <w:lang w:eastAsia="es-ES"/>
              </w:rPr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rbel Light" w:hAnsi="Corbel Light" w:eastAsia="Times New Roman"/>
                <w:i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ascii="Corbel Light" w:hAnsi="Corbel Light"/>
                <w:i/>
                <w:sz w:val="20"/>
                <w:szCs w:val="20"/>
                <w:lang w:eastAsia="es-ES"/>
              </w:rPr>
              <w:t>HORARIO: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orbel Light" w:hAnsi="Corbel Light" w:eastAsia="Times New Roman"/>
          <w:i/>
          <w:i/>
          <w:sz w:val="20"/>
          <w:szCs w:val="20"/>
          <w:lang w:val="gl-ES" w:eastAsia="es-ES"/>
        </w:rPr>
      </w:pPr>
      <w:r>
        <w:rPr>
          <w:rFonts w:eastAsia="Times New Roman" w:ascii="Corbel Light" w:hAnsi="Corbel Light"/>
          <w:i/>
          <w:sz w:val="20"/>
          <w:szCs w:val="20"/>
          <w:lang w:val="gl-ES" w:eastAsia="es-ES"/>
        </w:rPr>
      </w:r>
    </w:p>
    <w:tbl>
      <w:tblPr>
        <w:tblW w:w="9450" w:type="dxa"/>
        <w:jc w:val="left"/>
        <w:tblInd w:w="-4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92"/>
        <w:gridCol w:w="9057"/>
      </w:tblGrid>
      <w:tr>
        <w:trPr/>
        <w:tc>
          <w:tcPr>
            <w:tcW w:w="9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rbel Light" w:hAnsi="Corbel Light" w:eastAsia="Times New Roman"/>
                <w:i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ascii="Corbel Light" w:hAnsi="Corbel Light"/>
                <w:i/>
                <w:sz w:val="20"/>
                <w:szCs w:val="20"/>
                <w:lang w:eastAsia="es-ES"/>
              </w:rPr>
            </w:r>
          </w:p>
        </w:tc>
      </w:tr>
      <w:tr>
        <w:trPr/>
        <w:tc>
          <w:tcPr>
            <w:tcW w:w="9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rbel Light" w:hAnsi="Corbel Light" w:eastAsia="Times New Roman"/>
                <w:i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ascii="Corbel Light" w:hAnsi="Corbel Light"/>
                <w:i/>
                <w:sz w:val="20"/>
                <w:szCs w:val="20"/>
                <w:lang w:eastAsia="es-ES"/>
              </w:rPr>
            </w:r>
          </w:p>
        </w:tc>
      </w:tr>
      <w:tr>
        <w:trPr/>
        <w:tc>
          <w:tcPr>
            <w:tcW w:w="9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rbel Light" w:hAnsi="Corbel Light" w:eastAsia="Times New Roman"/>
                <w:i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ascii="Corbel Light" w:hAnsi="Corbel Light"/>
                <w:i/>
                <w:sz w:val="20"/>
                <w:szCs w:val="20"/>
                <w:lang w:eastAsia="es-ES"/>
              </w:rPr>
              <w:t>4. OUTRA DOCUMENTACIÓN: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rbel Light" w:hAnsi="Corbel Light" w:eastAsia="Times New Roman"/>
                <w:i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ascii="Corbel Light" w:hAnsi="Corbel Light"/>
                <w:i/>
                <w:sz w:val="20"/>
                <w:szCs w:val="20"/>
                <w:lang w:eastAsia="es-E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rbel Light" w:hAnsi="Corbel Light" w:eastAsia="Times New Roman"/>
                <w:i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ascii="Corbel Light" w:hAnsi="Corbel Light"/>
                <w:i/>
                <w:sz w:val="20"/>
                <w:szCs w:val="20"/>
                <w:lang w:eastAsia="es-E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rbel Light" w:hAnsi="Corbel Light" w:eastAsia="Times New Roman"/>
                <w:i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ascii="Corbel Light" w:hAnsi="Corbel Light"/>
                <w:i/>
                <w:sz w:val="20"/>
                <w:szCs w:val="20"/>
                <w:lang w:eastAsia="es-ES"/>
              </w:rPr>
            </w:r>
          </w:p>
        </w:tc>
      </w:tr>
      <w:tr>
        <w:trPr/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</w: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</w:r>
          </w:p>
        </w:tc>
      </w:tr>
      <w:tr>
        <w:trPr/>
        <w:tc>
          <w:tcPr>
            <w:tcW w:w="9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450" w:type="dxa"/>
              <w:jc w:val="lef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9450"/>
            </w:tblGrid>
            <w:tr>
              <w:trPr/>
              <w:tc>
                <w:tcPr>
                  <w:tcW w:w="9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Bookman Old Style" w:hAnsi="Bookman Old Style" w:eastAsia="Times New Roman"/>
                      <w:b/>
                      <w:b/>
                      <w:i/>
                      <w:i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eastAsia="Times New Roman" w:ascii="Bookman Old Style" w:hAnsi="Bookman Old Style"/>
                      <w:b/>
                      <w:i/>
                      <w:sz w:val="18"/>
                      <w:szCs w:val="18"/>
                      <w:lang w:eastAsia="es-ES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Bookman Old Style" w:hAnsi="Bookman Old Style" w:eastAsia="Times New Roman"/>
                      <w:b/>
                      <w:b/>
                      <w:i/>
                      <w:i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eastAsia="Times New Roman" w:ascii="Bookman Old Style" w:hAnsi="Bookman Old Style"/>
                      <w:b/>
                      <w:i/>
                      <w:sz w:val="18"/>
                      <w:szCs w:val="18"/>
                      <w:lang w:eastAsia="es-ES"/>
                    </w:rPr>
                    <w:t xml:space="preserve"> </w:t>
                  </w:r>
                  <w:r>
                    <w:rPr>
                      <w:rFonts w:eastAsia="Times New Roman" w:ascii="Bookman Old Style" w:hAnsi="Bookman Old Style"/>
                      <w:b/>
                      <w:i/>
                      <w:sz w:val="18"/>
                      <w:szCs w:val="18"/>
                      <w:lang w:eastAsia="es-ES"/>
                    </w:rPr>
                    <w:t>5. COMUNICACIÓN PREVIA:</w:t>
                  </w:r>
                </w:p>
              </w:tc>
            </w:tr>
            <w:tr>
              <w:trPr/>
              <w:tc>
                <w:tcPr>
                  <w:tcW w:w="9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Bookman Old Style" w:hAnsi="Bookman Old Style" w:eastAsia="Times New Roman"/>
                      <w:i/>
                      <w:i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eastAsia="Times New Roman" w:ascii="Bookman Old Style" w:hAnsi="Bookman Old Style"/>
                      <w:i/>
                      <w:sz w:val="18"/>
                      <w:szCs w:val="18"/>
                      <w:lang w:eastAsia="es-ES"/>
                    </w:rPr>
                    <w:t xml:space="preserve">O/A ABAIXO ASINANTE </w:t>
                  </w:r>
                  <w:r>
                    <w:rPr>
                      <w:rFonts w:eastAsia="Times New Roman" w:ascii="Bookman Old Style" w:hAnsi="Bookman Old Style"/>
                      <w:b/>
                      <w:i/>
                      <w:sz w:val="18"/>
                      <w:szCs w:val="18"/>
                      <w:lang w:eastAsia="es-ES"/>
                    </w:rPr>
                    <w:t>DECLARA</w:t>
                  </w:r>
                  <w:r>
                    <w:rPr>
                      <w:rFonts w:eastAsia="Times New Roman" w:ascii="Bookman Old Style" w:hAnsi="Bookman Old Style"/>
                      <w:i/>
                      <w:sz w:val="18"/>
                      <w:szCs w:val="18"/>
                      <w:lang w:eastAsia="es-ES"/>
                    </w:rPr>
                    <w:t xml:space="preserve">, BAIXO A SÚA RESPONSABILIDADE, QUE SON CERTOS OS DATOS                    QUE FIGURAN NO PRESENTE DOCUMENTO, QUE POSÚE A DOCUMENTACIÓN QUE ASÍ O ACREDITA,                       E </w:t>
                  </w:r>
                  <w:r>
                    <w:rPr>
                      <w:rFonts w:eastAsia="Times New Roman" w:ascii="Bookman Old Style" w:hAnsi="Bookman Old Style"/>
                      <w:b/>
                      <w:i/>
                      <w:sz w:val="18"/>
                      <w:szCs w:val="18"/>
                      <w:lang w:eastAsia="es-ES"/>
                    </w:rPr>
                    <w:t>COMUNICA</w:t>
                  </w:r>
                  <w:r>
                    <w:rPr>
                      <w:rFonts w:eastAsia="Times New Roman" w:ascii="Bookman Old Style" w:hAnsi="Bookman Old Style"/>
                      <w:i/>
                      <w:sz w:val="18"/>
                      <w:szCs w:val="18"/>
                      <w:lang w:eastAsia="es-ES"/>
                    </w:rPr>
                    <w:t>: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Bookman Old Style" w:hAnsi="Bookman Old Style" w:eastAsia="Times New Roman"/>
                      <w:i/>
                      <w:i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eastAsia="Times New Roman" w:ascii="Bookman Old Style" w:hAnsi="Bookman Old Style"/>
                      <w:i/>
                      <w:sz w:val="18"/>
                      <w:szCs w:val="18"/>
                      <w:lang w:eastAsia="es-ES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Bookman Old Style" w:hAnsi="Bookman Old Style" w:eastAsia="Times New Roman"/>
                      <w:i/>
                      <w:i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eastAsia="Times New Roman" w:ascii="Bookman Old Style" w:hAnsi="Bookman Old Style"/>
                      <w:i/>
                      <w:sz w:val="18"/>
                      <w:szCs w:val="18"/>
                      <w:lang w:eastAsia="es-ES"/>
                    </w:rPr>
                    <w:t>Que se cumprirán todas as medidas de seguridade que se detallan e que a continuación se enumeran: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Bookman Old Style" w:hAnsi="Bookman Old Style" w:eastAsia="Times New Roman"/>
                      <w:i/>
                      <w:i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eastAsia="Times New Roman" w:ascii="Bookman Old Style" w:hAnsi="Bookman Old Style"/>
                      <w:i/>
                      <w:sz w:val="18"/>
                      <w:szCs w:val="18"/>
                      <w:lang w:eastAsia="es-ES"/>
                    </w:rPr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2"/>
                    </w:numPr>
                    <w:spacing w:lineRule="auto" w:line="240" w:before="0" w:after="0"/>
                    <w:jc w:val="both"/>
                    <w:rPr>
                      <w:rFonts w:ascii="Bookman Old Style" w:hAnsi="Bookman Old Style" w:eastAsia="Times New Roman"/>
                      <w:i/>
                      <w:i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eastAsia="Times New Roman" w:ascii="Bookman Old Style" w:hAnsi="Bookman Old Style"/>
                      <w:i/>
                      <w:sz w:val="18"/>
                      <w:szCs w:val="18"/>
                      <w:lang w:val="gl-ES" w:eastAsia="es-ES"/>
                    </w:rPr>
                    <w:t xml:space="preserve">Deberase cumprir cas normas sanitarias establecidas polo Estado e pola Comunidade Autónoma en materia de prevención da crise sanitaria da Covid-19. </w:t>
                  </w:r>
                  <w:r>
                    <w:rPr>
                      <w:rFonts w:eastAsia="Times New Roman" w:ascii="Bookman Old Style" w:hAnsi="Bookman Old Style"/>
                      <w:b/>
                      <w:i/>
                      <w:sz w:val="18"/>
                      <w:szCs w:val="18"/>
                      <w:lang w:val="gl-ES" w:eastAsia="es-ES"/>
                    </w:rPr>
                    <w:t>EN NINGÚN CASO SE PODEN REALIZAR NAS VÍAS E LUGARES PÚBLICOS</w:t>
                  </w:r>
                  <w:r>
                    <w:rPr>
                      <w:rFonts w:eastAsia="Times New Roman" w:ascii="Bookman Old Style" w:hAnsi="Bookman Old Style"/>
                      <w:i/>
                      <w:sz w:val="18"/>
                      <w:szCs w:val="18"/>
                      <w:lang w:val="gl-ES" w:eastAsia="es-ES"/>
                    </w:rPr>
                    <w:t>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720" w:hanging="0"/>
                    <w:jc w:val="both"/>
                    <w:rPr>
                      <w:rFonts w:ascii="Bookman Old Style" w:hAnsi="Bookman Old Style" w:eastAsia="Times New Roman"/>
                      <w:i/>
                      <w:i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eastAsia="Times New Roman" w:ascii="Bookman Old Style" w:hAnsi="Bookman Old Style"/>
                      <w:i/>
                      <w:sz w:val="18"/>
                      <w:szCs w:val="18"/>
                      <w:u w:val="single"/>
                      <w:lang w:val="gl-ES" w:eastAsia="es-ES"/>
                    </w:rPr>
                    <w:t>Asimesmo se dar</w:t>
                  </w:r>
                  <w:r>
                    <w:rPr>
                      <w:rFonts w:eastAsia="Times New Roman" w:ascii="Bookman Old Style" w:hAnsi="Bookman Old Style"/>
                      <w:i/>
                      <w:sz w:val="18"/>
                      <w:szCs w:val="18"/>
                      <w:u w:val="single"/>
                      <w:lang w:val="gl-ES" w:eastAsia="es-ES"/>
                    </w:rPr>
                    <w:t>ase</w:t>
                  </w:r>
                  <w:r>
                    <w:rPr>
                      <w:rFonts w:eastAsia="Times New Roman" w:ascii="Bookman Old Style" w:hAnsi="Bookman Old Style"/>
                      <w:i/>
                      <w:sz w:val="18"/>
                      <w:szCs w:val="18"/>
                      <w:u w:val="single"/>
                      <w:lang w:val="gl-ES" w:eastAsia="es-ES"/>
                    </w:rPr>
                    <w:t xml:space="preserve"> c</w:t>
                  </w:r>
                  <w:bookmarkStart w:id="0" w:name="_GoBack"/>
                  <w:bookmarkEnd w:id="0"/>
                  <w:r>
                    <w:rPr>
                      <w:rFonts w:eastAsia="Times New Roman" w:ascii="Bookman Old Style" w:hAnsi="Bookman Old Style"/>
                      <w:i/>
                      <w:sz w:val="18"/>
                      <w:szCs w:val="18"/>
                      <w:u w:val="single"/>
                      <w:lang w:val="gl-ES" w:eastAsia="es-ES"/>
                    </w:rPr>
                    <w:t xml:space="preserve">umprimento ás limitacións de aforo de reunións que poidan establecerse na normativa </w:t>
                  </w:r>
                  <w:r>
                    <w:rPr>
                      <w:rFonts w:eastAsia="Times New Roman" w:ascii="Bookman Old Style" w:hAnsi="Bookman Old Style"/>
                      <w:i/>
                      <w:sz w:val="18"/>
                      <w:szCs w:val="18"/>
                      <w:u w:val="single"/>
                      <w:lang w:val="gl-ES" w:eastAsia="es-ES"/>
                    </w:rPr>
                    <w:t xml:space="preserve">de aplicación </w:t>
                  </w:r>
                  <w:r>
                    <w:rPr>
                      <w:rFonts w:eastAsia="Times New Roman" w:ascii="Bookman Old Style" w:hAnsi="Bookman Old Style"/>
                      <w:i/>
                      <w:sz w:val="18"/>
                      <w:szCs w:val="18"/>
                      <w:u w:val="single"/>
                      <w:lang w:val="gl-ES" w:eastAsia="es-ES"/>
                    </w:rPr>
                    <w:t>e recomendacións de seguridade e distanciamento social disposta polas autoridades  como consecuencia da crise sanitaria da Covid-19</w:t>
                  </w:r>
                  <w:r>
                    <w:rPr>
                      <w:rFonts w:eastAsia="Times New Roman" w:ascii="Bookman Old Style" w:hAnsi="Bookman Old Style"/>
                      <w:i/>
                      <w:sz w:val="18"/>
                      <w:szCs w:val="18"/>
                      <w:lang w:val="gl-ES" w:eastAsia="es-ES"/>
                    </w:rPr>
                    <w:t>.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2"/>
                    </w:numPr>
                    <w:spacing w:lineRule="auto" w:line="240" w:before="0" w:after="0"/>
                    <w:jc w:val="both"/>
                    <w:rPr>
                      <w:rFonts w:ascii="Bookman Old Style" w:hAnsi="Bookman Old Style" w:eastAsia="Times New Roman"/>
                      <w:i/>
                      <w:i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eastAsia="Times New Roman" w:ascii="Bookman Old Style" w:hAnsi="Bookman Old Style"/>
                      <w:i/>
                      <w:sz w:val="18"/>
                      <w:szCs w:val="18"/>
                      <w:lang w:val="gl-ES" w:eastAsia="es-ES"/>
                    </w:rPr>
                    <w:t>A Policía Local de Cambados ou calquera outra autoridade poderán suspender calquera fogueira no caso de detectar riscos.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2"/>
                    </w:numPr>
                    <w:spacing w:lineRule="auto" w:line="240" w:before="0" w:after="0"/>
                    <w:jc w:val="both"/>
                    <w:rPr>
                      <w:rFonts w:ascii="Bookman Old Style" w:hAnsi="Bookman Old Style" w:eastAsia="Times New Roman"/>
                      <w:i/>
                      <w:i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eastAsia="Times New Roman" w:ascii="Bookman Old Style" w:hAnsi="Bookman Old Style"/>
                      <w:i/>
                      <w:sz w:val="18"/>
                      <w:szCs w:val="18"/>
                      <w:lang w:val="gl-ES" w:eastAsia="es-ES"/>
                    </w:rPr>
                    <w:t>Non amontoar materiais para queimar na fogueira a más de tres metros de altura.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2"/>
                    </w:numPr>
                    <w:spacing w:lineRule="auto" w:line="240" w:before="0" w:after="0"/>
                    <w:jc w:val="both"/>
                    <w:rPr>
                      <w:rFonts w:ascii="Bookman Old Style" w:hAnsi="Bookman Old Style" w:eastAsia="Times New Roman"/>
                      <w:i/>
                      <w:i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eastAsia="Times New Roman" w:ascii="Bookman Old Style" w:hAnsi="Bookman Old Style"/>
                      <w:i/>
                      <w:sz w:val="18"/>
                      <w:szCs w:val="18"/>
                      <w:lang w:val="gl-ES" w:eastAsia="es-ES"/>
                    </w:rPr>
                    <w:t xml:space="preserve">Ditos materiais combustibles serán sólidos, prohibíndose calquera tipo de materiais explosivos, pirotécnicos ou líquidos inflamables. Igualmente prohíbese tamén a utilización de materiais que podan producir grandes columnas de fumo </w:t>
                  </w:r>
                  <w:r>
                    <w:rPr>
                      <w:rFonts w:eastAsia="Times New Roman" w:ascii="Bookman Old Style" w:hAnsi="Bookman Old Style"/>
                      <w:i/>
                      <w:iCs/>
                      <w:sz w:val="18"/>
                      <w:szCs w:val="18"/>
                      <w:lang w:val="gl-ES" w:eastAsia="es-ES"/>
                    </w:rPr>
                    <w:t>(pneumáticos, aceites, téxtiles, etc)</w:t>
                  </w:r>
                  <w:r>
                    <w:rPr>
                      <w:rFonts w:eastAsia="Times New Roman" w:ascii="Bookman Old Style" w:hAnsi="Bookman Old Style"/>
                      <w:i/>
                      <w:sz w:val="18"/>
                      <w:szCs w:val="18"/>
                      <w:lang w:val="gl-ES" w:eastAsia="es-ES"/>
                    </w:rPr>
                    <w:t xml:space="preserve"> o gases especialmente tóxicos o corrosivos </w:t>
                  </w:r>
                  <w:r>
                    <w:rPr>
                      <w:rFonts w:eastAsia="Times New Roman" w:ascii="Bookman Old Style" w:hAnsi="Bookman Old Style"/>
                      <w:i/>
                      <w:iCs/>
                      <w:sz w:val="18"/>
                      <w:szCs w:val="18"/>
                      <w:lang w:val="gl-ES" w:eastAsia="es-ES"/>
                    </w:rPr>
                    <w:t>(plásticos en xeral, PVC, aparatos eléctricos, etc)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2"/>
                    </w:numPr>
                    <w:spacing w:lineRule="auto" w:line="240" w:before="0" w:after="0"/>
                    <w:jc w:val="both"/>
                    <w:rPr>
                      <w:rFonts w:ascii="Bookman Old Style" w:hAnsi="Bookman Old Style" w:eastAsia="Times New Roman"/>
                      <w:i/>
                      <w:i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eastAsia="Times New Roman" w:ascii="Bookman Old Style" w:hAnsi="Bookman Old Style"/>
                      <w:i/>
                      <w:sz w:val="18"/>
                      <w:szCs w:val="18"/>
                      <w:lang w:val="gl-ES" w:eastAsia="es-ES"/>
                    </w:rPr>
                    <w:t>Deberán de manter unha distancia de seguridade suficiente para que non se propague o lume nin afecte o calor radiante a materiais de plástico, cristaleiras, edificios, vexetais, tubarias de gas, cables eléctricos, vehículos u outros elementos que poidan arder ou ser afectados polo calor radiante ou o fumo.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2"/>
                    </w:numPr>
                    <w:spacing w:lineRule="auto" w:line="240" w:before="0" w:after="0"/>
                    <w:jc w:val="both"/>
                    <w:rPr>
                      <w:rFonts w:ascii="Bookman Old Style" w:hAnsi="Bookman Old Style" w:eastAsia="Times New Roman"/>
                      <w:i/>
                      <w:i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eastAsia="Times New Roman" w:ascii="Bookman Old Style" w:hAnsi="Bookman Old Style"/>
                      <w:i/>
                      <w:sz w:val="18"/>
                      <w:szCs w:val="18"/>
                      <w:lang w:val="gl-ES" w:eastAsia="es-ES"/>
                    </w:rPr>
                    <w:t>Dependendo da magnitude do lume, deberán de dispor dun medio de extinción suficiente tal como arena, terra, cubo de auga, mangueira, etc; debendo quedar a fogueira totalmente apagada cando se abandone o lugar da queima.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2"/>
                    </w:numPr>
                    <w:spacing w:lineRule="auto" w:line="240" w:before="0" w:after="0"/>
                    <w:jc w:val="both"/>
                    <w:rPr>
                      <w:rFonts w:ascii="Bookman Old Style" w:hAnsi="Bookman Old Style" w:eastAsia="Times New Roman"/>
                      <w:i/>
                      <w:i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eastAsia="Times New Roman" w:ascii="Bookman Old Style" w:hAnsi="Bookman Old Style"/>
                      <w:i/>
                      <w:sz w:val="18"/>
                      <w:szCs w:val="18"/>
                      <w:lang w:val="gl-ES" w:eastAsia="es-ES"/>
                    </w:rPr>
                    <w:t>Queda prohibido, así mesmo, realizar a fogueira sobre pavimento urbanizado, ben sexa asfalto, pedra ou firme embaldosado.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2"/>
                    </w:numPr>
                    <w:spacing w:lineRule="auto" w:line="240" w:before="0" w:after="0"/>
                    <w:jc w:val="both"/>
                    <w:rPr>
                      <w:rFonts w:ascii="Bookman Old Style" w:hAnsi="Bookman Old Style" w:eastAsia="Times New Roman"/>
                      <w:i/>
                      <w:i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eastAsia="Times New Roman" w:ascii="Bookman Old Style" w:hAnsi="Bookman Old Style"/>
                      <w:i/>
                      <w:sz w:val="18"/>
                      <w:szCs w:val="18"/>
                      <w:lang w:val="gl-ES" w:eastAsia="es-ES"/>
                    </w:rPr>
                    <w:t>Controlar e supervisar por un adulto a queima destas fogueiras, non deixando a los menores sos no lugar.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2"/>
                    </w:numPr>
                    <w:spacing w:lineRule="auto" w:line="240" w:before="0" w:after="0"/>
                    <w:jc w:val="both"/>
                    <w:rPr>
                      <w:rFonts w:ascii="Bookman Old Style" w:hAnsi="Bookman Old Style" w:eastAsia="Times New Roman"/>
                      <w:i/>
                      <w:i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eastAsia="Times New Roman" w:ascii="Bookman Old Style" w:hAnsi="Bookman Old Style"/>
                      <w:i/>
                      <w:sz w:val="18"/>
                      <w:szCs w:val="18"/>
                      <w:lang w:val="gl-ES" w:eastAsia="es-ES"/>
                    </w:rPr>
                    <w:t xml:space="preserve">Nunca permitir aos menores de idade que adquiran elementos susceptibles de prender lume </w:t>
                  </w:r>
                  <w:r>
                    <w:rPr>
                      <w:rFonts w:eastAsia="Times New Roman" w:ascii="Bookman Old Style" w:hAnsi="Bookman Old Style"/>
                      <w:i/>
                      <w:iCs/>
                      <w:sz w:val="18"/>
                      <w:szCs w:val="18"/>
                      <w:lang w:val="gl-ES" w:eastAsia="es-ES"/>
                    </w:rPr>
                    <w:t>(chisqueiros, fósforos, etc.)</w:t>
                  </w:r>
                  <w:r>
                    <w:rPr>
                      <w:rFonts w:eastAsia="Times New Roman" w:ascii="Bookman Old Style" w:hAnsi="Bookman Old Style"/>
                      <w:i/>
                      <w:sz w:val="18"/>
                      <w:szCs w:val="18"/>
                      <w:lang w:val="gl-ES" w:eastAsia="es-ES"/>
                    </w:rPr>
                    <w:t xml:space="preserve"> así como produtos pirotécnicos </w:t>
                  </w:r>
                  <w:r>
                    <w:rPr>
                      <w:rFonts w:eastAsia="Times New Roman" w:ascii="Bookman Old Style" w:hAnsi="Bookman Old Style"/>
                      <w:i/>
                      <w:iCs/>
                      <w:sz w:val="18"/>
                      <w:szCs w:val="18"/>
                      <w:lang w:val="gl-ES" w:eastAsia="es-ES"/>
                    </w:rPr>
                    <w:t>(petardos, tracas, voadores, bombiñas, fogos chinos, etc.)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2"/>
                    </w:numPr>
                    <w:spacing w:lineRule="auto" w:line="240" w:before="0" w:after="0"/>
                    <w:jc w:val="both"/>
                    <w:rPr>
                      <w:rFonts w:ascii="Bookman Old Style" w:hAnsi="Bookman Old Style" w:eastAsia="Times New Roman"/>
                      <w:i/>
                      <w:i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eastAsia="Times New Roman" w:ascii="Bookman Old Style" w:hAnsi="Bookman Old Style"/>
                      <w:i/>
                      <w:sz w:val="18"/>
                      <w:szCs w:val="18"/>
                      <w:lang w:val="gl-ES" w:eastAsia="es-ES"/>
                    </w:rPr>
                    <w:t xml:space="preserve">En caso de socorro, o teléfono único de </w:t>
                  </w:r>
                  <w:r>
                    <w:rPr>
                      <w:rFonts w:eastAsia="Times New Roman" w:ascii="Bookman Old Style" w:hAnsi="Bookman Old Style"/>
                      <w:b/>
                      <w:bCs/>
                      <w:i/>
                      <w:sz w:val="18"/>
                      <w:szCs w:val="18"/>
                      <w:lang w:val="gl-ES" w:eastAsia="es-ES"/>
                    </w:rPr>
                    <w:t>emerxencias é o 112.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3"/>
                    </w:numPr>
                    <w:spacing w:lineRule="auto" w:line="240" w:before="0" w:after="0"/>
                    <w:jc w:val="both"/>
                    <w:rPr>
                      <w:rFonts w:ascii="Bookman Old Style" w:hAnsi="Bookman Old Style" w:eastAsia="Times New Roman"/>
                      <w:i/>
                      <w:i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eastAsia="Times New Roman" w:ascii="Bookman Old Style" w:hAnsi="Bookman Old Style"/>
                      <w:i/>
                      <w:sz w:val="18"/>
                      <w:szCs w:val="18"/>
                      <w:lang w:val="gl-ES" w:eastAsia="es-ES"/>
                    </w:rPr>
                    <w:t>Previamente ao seu inicio, farase unha devasa mediante a eliminación manual ou mecánica da totalidade do material combustible nunha franxa de polo menos cinco metros de largo, rodeando o perímetro que se vai queimar.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3"/>
                    </w:numPr>
                    <w:spacing w:lineRule="auto" w:line="240" w:before="0" w:after="0"/>
                    <w:jc w:val="both"/>
                    <w:rPr>
                      <w:rFonts w:ascii="Bookman Old Style" w:hAnsi="Bookman Old Style" w:eastAsia="Times New Roman"/>
                      <w:i/>
                      <w:i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eastAsia="Times New Roman" w:ascii="Bookman Old Style" w:hAnsi="Bookman Old Style"/>
                      <w:i/>
                      <w:sz w:val="18"/>
                      <w:szCs w:val="18"/>
                      <w:lang w:val="gl-ES" w:eastAsia="es-ES"/>
                    </w:rPr>
                    <w:t>Non poderá iniciarse ningunha queima cando as condicións meteorolóxicas poidan dificultar o seu control, especialmente nos días de vento. Así mesmo, se iniciados os traballos se producise a aparición de vento, suspenderase inmediatamente a operación procedendo a apagar o lume.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3"/>
                    </w:numPr>
                    <w:spacing w:lineRule="auto" w:line="240" w:before="0" w:after="0"/>
                    <w:jc w:val="both"/>
                    <w:rPr>
                      <w:rFonts w:ascii="Bookman Old Style" w:hAnsi="Bookman Old Style" w:eastAsia="Times New Roman"/>
                      <w:i/>
                      <w:i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eastAsia="Times New Roman" w:ascii="Bookman Old Style" w:hAnsi="Bookman Old Style"/>
                      <w:i/>
                      <w:sz w:val="18"/>
                      <w:szCs w:val="18"/>
                      <w:lang w:val="gl-ES" w:eastAsia="es-ES"/>
                    </w:rPr>
                    <w:t>Non se abandonará a vixilancia da zona queimada, ata que o lume estea totalmente apagado e transcorresen dúas horas sen que se observen lapas ou brasas.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3"/>
                    </w:numPr>
                    <w:spacing w:lineRule="auto" w:line="240" w:before="0" w:after="0"/>
                    <w:jc w:val="both"/>
                    <w:rPr>
                      <w:rFonts w:ascii="Bookman Old Style" w:hAnsi="Bookman Old Style" w:eastAsia="Times New Roman"/>
                      <w:i/>
                      <w:i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eastAsia="Times New Roman" w:ascii="Bookman Old Style" w:hAnsi="Bookman Old Style"/>
                      <w:i/>
                      <w:sz w:val="18"/>
                      <w:szCs w:val="18"/>
                      <w:lang w:val="gl-ES" w:eastAsia="es-ES"/>
                    </w:rPr>
                    <w:t>O Servizo de Prevención e Defensa contra Incendios Forestais poderá suspender temporalmente as comunicacións, se as condicións meteorolóxicas así o aconsellan.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3"/>
                    </w:numPr>
                    <w:spacing w:lineRule="auto" w:line="240" w:before="0" w:after="0"/>
                    <w:jc w:val="both"/>
                    <w:rPr>
                      <w:rFonts w:ascii="Bookman Old Style" w:hAnsi="Bookman Old Style" w:eastAsia="Times New Roman"/>
                      <w:i/>
                      <w:i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eastAsia="Times New Roman" w:ascii="Bookman Old Style" w:hAnsi="Bookman Old Style"/>
                      <w:i/>
                      <w:sz w:val="18"/>
                      <w:szCs w:val="18"/>
                      <w:lang w:val="gl-ES" w:eastAsia="es-ES"/>
                    </w:rPr>
                    <w:t>A comunicación de fogueira non eximirá en ningún caso das responsabilidades por danos e perdas a que houbera lugar no caso de producirse un incendio forestal polo uso do lume cando concorra neglixencia ou imprudencia.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3"/>
                    </w:numPr>
                    <w:spacing w:lineRule="auto" w:line="240" w:before="0" w:after="0"/>
                    <w:jc w:val="both"/>
                    <w:rPr>
                      <w:rFonts w:ascii="Bookman Old Style" w:hAnsi="Bookman Old Style" w:eastAsia="Times New Roman"/>
                      <w:i/>
                      <w:i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eastAsia="Times New Roman" w:ascii="Bookman Old Style" w:hAnsi="Bookman Old Style"/>
                      <w:i/>
                      <w:sz w:val="18"/>
                      <w:szCs w:val="18"/>
                      <w:lang w:val="gl-ES" w:eastAsia="es-ES"/>
                    </w:rPr>
                    <w:t>En toda fogueira deberase contar co persoal e co material suficiente para o seu debido control. Dado o elevado risco que supoñen este tipo de fogueiras para a seguridade e saúde do persoal que as leva a cabo, en ningún caso se poderán realizar individualmente, mesmo no caso de que a súa extensión sexa pequena e en principio se considere que o risco é mínimo.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Bookman Old Style" w:hAnsi="Bookman Old Style" w:eastAsia="Times New Roman"/>
                      <w:b/>
                      <w:b/>
                      <w:bCs/>
                      <w:i/>
                      <w:i/>
                      <w:sz w:val="18"/>
                      <w:szCs w:val="18"/>
                      <w:u w:val="single"/>
                      <w:lang w:val="gl-ES" w:eastAsia="es-ES"/>
                    </w:rPr>
                  </w:pPr>
                  <w:r>
                    <w:rPr>
                      <w:rFonts w:eastAsia="Times New Roman" w:ascii="Bookman Old Style" w:hAnsi="Bookman Old Style"/>
                      <w:b/>
                      <w:bCs/>
                      <w:i/>
                      <w:sz w:val="18"/>
                      <w:szCs w:val="18"/>
                      <w:u w:val="single"/>
                      <w:lang w:val="gl-ES" w:eastAsia="es-ES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Bookman Old Style" w:hAnsi="Bookman Old Style" w:eastAsia="Times New Roman"/>
                      <w:i/>
                      <w:i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eastAsia="Times New Roman" w:ascii="Bookman Old Style" w:hAnsi="Bookman Old Style"/>
                      <w:b/>
                      <w:bCs/>
                      <w:i/>
                      <w:sz w:val="18"/>
                      <w:szCs w:val="18"/>
                      <w:u w:val="single"/>
                      <w:lang w:val="gl-ES" w:eastAsia="es-ES"/>
                    </w:rPr>
                    <w:t>CONSELLOS BASICOS EN CASO DE QUEIMADURAS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4"/>
                    </w:numPr>
                    <w:spacing w:lineRule="auto" w:line="240" w:before="0" w:after="0"/>
                    <w:jc w:val="both"/>
                    <w:rPr>
                      <w:rFonts w:ascii="Bookman Old Style" w:hAnsi="Bookman Old Style" w:eastAsia="Times New Roman"/>
                      <w:i/>
                      <w:i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eastAsia="Times New Roman" w:ascii="Bookman Old Style" w:hAnsi="Bookman Old Style"/>
                      <w:i/>
                      <w:sz w:val="18"/>
                      <w:szCs w:val="18"/>
                      <w:lang w:val="gl-ES" w:eastAsia="es-ES"/>
                    </w:rPr>
                    <w:t>Afastar a vítima da fonte de calor.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4"/>
                    </w:numPr>
                    <w:spacing w:lineRule="auto" w:line="240" w:before="0" w:after="0"/>
                    <w:jc w:val="both"/>
                    <w:rPr>
                      <w:rFonts w:ascii="Bookman Old Style" w:hAnsi="Bookman Old Style" w:eastAsia="Times New Roman"/>
                      <w:i/>
                      <w:i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eastAsia="Times New Roman" w:ascii="Bookman Old Style" w:hAnsi="Bookman Old Style"/>
                      <w:i/>
                      <w:sz w:val="18"/>
                      <w:szCs w:val="18"/>
                      <w:lang w:val="gl-ES" w:eastAsia="es-ES"/>
                    </w:rPr>
                    <w:t>En caso de ter a roupa queimada non retirarlla.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4"/>
                    </w:numPr>
                    <w:spacing w:lineRule="auto" w:line="240" w:before="0" w:after="0"/>
                    <w:jc w:val="both"/>
                    <w:rPr>
                      <w:rFonts w:ascii="Bookman Old Style" w:hAnsi="Bookman Old Style" w:eastAsia="Times New Roman"/>
                      <w:i/>
                      <w:i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eastAsia="Times New Roman" w:ascii="Bookman Old Style" w:hAnsi="Bookman Old Style"/>
                      <w:i/>
                      <w:sz w:val="18"/>
                      <w:szCs w:val="18"/>
                      <w:lang w:val="gl-ES" w:eastAsia="es-ES"/>
                    </w:rPr>
                    <w:t>Se a roupa da vítima está en chamas intentaráse apagar cubrínoa con unha manta ou facéndoa rodar polo chan, preferentemente por zona areosa.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4"/>
                    </w:numPr>
                    <w:spacing w:lineRule="auto" w:line="240" w:before="0" w:after="0"/>
                    <w:jc w:val="both"/>
                    <w:rPr>
                      <w:rFonts w:ascii="Bookman Old Style" w:hAnsi="Bookman Old Style" w:eastAsia="Times New Roman"/>
                      <w:i/>
                      <w:i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eastAsia="Times New Roman" w:ascii="Bookman Old Style" w:hAnsi="Bookman Old Style"/>
                      <w:i/>
                      <w:sz w:val="18"/>
                      <w:szCs w:val="18"/>
                      <w:lang w:val="gl-ES" w:eastAsia="es-ES"/>
                    </w:rPr>
                    <w:t>Enfrear a zona afectada con auga.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4"/>
                    </w:numPr>
                    <w:spacing w:lineRule="auto" w:line="240" w:before="0" w:after="0"/>
                    <w:jc w:val="both"/>
                    <w:rPr>
                      <w:rFonts w:ascii="Bookman Old Style" w:hAnsi="Bookman Old Style" w:eastAsia="Times New Roman"/>
                      <w:i/>
                      <w:i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eastAsia="Times New Roman" w:ascii="Bookman Old Style" w:hAnsi="Bookman Old Style"/>
                      <w:i/>
                      <w:sz w:val="18"/>
                      <w:szCs w:val="18"/>
                      <w:lang w:val="gl-ES" w:eastAsia="es-ES"/>
                    </w:rPr>
                    <w:t>Alertar os servizos de emerxencia en caso de queimaduras importantes.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4"/>
                    </w:numPr>
                    <w:spacing w:lineRule="auto" w:line="240" w:before="0" w:after="0"/>
                    <w:jc w:val="both"/>
                    <w:rPr>
                      <w:rFonts w:ascii="Bookman Old Style" w:hAnsi="Bookman Old Style" w:eastAsia="Times New Roman"/>
                      <w:i/>
                      <w:i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eastAsia="Times New Roman" w:ascii="Bookman Old Style" w:hAnsi="Bookman Old Style"/>
                      <w:i/>
                      <w:sz w:val="18"/>
                      <w:szCs w:val="18"/>
                      <w:lang w:val="gl-ES" w:eastAsia="es-ES"/>
                    </w:rPr>
                    <w:t>Non usar pomadas, non romper bochas, non utilizar xeo nin auga xeada para enfrear a queimadura e non cubrir con apósitos adhesivos nin algodón.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4"/>
                    </w:numPr>
                    <w:spacing w:lineRule="auto" w:line="240" w:before="0" w:after="0"/>
                    <w:jc w:val="both"/>
                    <w:rPr>
                      <w:rFonts w:ascii="Bookman Old Style" w:hAnsi="Bookman Old Style" w:eastAsia="Times New Roman"/>
                      <w:i/>
                      <w:i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eastAsia="Times New Roman" w:ascii="Bookman Old Style" w:hAnsi="Bookman Old Style"/>
                      <w:i/>
                      <w:sz w:val="18"/>
                      <w:szCs w:val="18"/>
                      <w:lang w:val="gl-ES" w:eastAsia="es-ES"/>
                    </w:rPr>
                    <w:t>E recomendable que toda queimadura reciba atención médica.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Bookman Old Style" w:hAnsi="Bookman Old Style" w:eastAsia="Times New Roman"/>
                      <w:i/>
                      <w:i/>
                      <w:sz w:val="18"/>
                      <w:szCs w:val="18"/>
                      <w:lang w:val="gl-ES" w:eastAsia="es-ES"/>
                    </w:rPr>
                  </w:pPr>
                  <w:r>
                    <w:rPr>
                      <w:rFonts w:eastAsia="Times New Roman" w:ascii="Bookman Old Style" w:hAnsi="Bookman Old Style"/>
                      <w:i/>
                      <w:sz w:val="18"/>
                      <w:szCs w:val="18"/>
                      <w:lang w:val="gl-ES" w:eastAsia="es-ES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Bookman Old Style" w:hAnsi="Bookman Old Style" w:eastAsia="Times New Roman"/>
                      <w:i/>
                      <w:i/>
                      <w:sz w:val="18"/>
                      <w:szCs w:val="18"/>
                      <w:lang w:val="gl-ES" w:eastAsia="es-ES"/>
                    </w:rPr>
                  </w:pPr>
                  <w:r>
                    <w:rPr>
                      <w:rFonts w:eastAsia="Times New Roman" w:ascii="Bookman Old Style" w:hAnsi="Bookman Old Style"/>
                      <w:i/>
                      <w:sz w:val="18"/>
                      <w:szCs w:val="18"/>
                      <w:lang w:val="gl-ES" w:eastAsia="es-ES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Bookman Old Style" w:hAnsi="Bookman Old Style" w:eastAsia="Times New Roman"/>
                      <w:i/>
                      <w:i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eastAsia="Times New Roman" w:ascii="Bookman Old Style" w:hAnsi="Bookman Old Style"/>
                      <w:b/>
                      <w:i/>
                      <w:sz w:val="18"/>
                      <w:szCs w:val="18"/>
                      <w:lang w:eastAsia="es-ES"/>
                    </w:rPr>
                    <w:t>(NOTA INFORMATIVA:</w:t>
                  </w:r>
                  <w:r>
                    <w:rPr>
                      <w:rFonts w:eastAsia="Times New Roman" w:ascii="Bookman Old Style" w:hAnsi="Bookman Old Style"/>
                      <w:i/>
                      <w:sz w:val="18"/>
                      <w:szCs w:val="18"/>
                      <w:lang w:eastAsia="es-ES"/>
                    </w:rPr>
                    <w:t xml:space="preserve"> O apartado 4 do artigo 69. bis da Lei 39/2015 do 1 de outubro de procedemento administrativo común das administracións públicas, dispón que “A inexactitude, falsidade ou omisión, de carácter esencial, en calquera dato, manifestación ou documento que se acompañe ou incorpore a unha declaración responsable ou a unha comunicación previa, ou a non presentación ante a Administración competente da declaración responsable ou comunicación previa, determinará a imposibilidade de continuar co exercicio do dereito ou actividade afectada desde o momento no que se teña constancia de tales feitos, sen prexuízo das responsabilidades penais, civís ou administrativas a que houbera lugar.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Bookman Old Style" w:hAnsi="Bookman Old Style" w:eastAsia="Times New Roman"/>
                      <w:i/>
                      <w:i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eastAsia="Times New Roman" w:ascii="Bookman Old Style" w:hAnsi="Bookman Old Style"/>
                      <w:i/>
                      <w:sz w:val="18"/>
                      <w:szCs w:val="18"/>
                      <w:lang w:eastAsia="es-ES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Bookman Old Style" w:hAnsi="Bookman Old Style" w:eastAsia="Times New Roman"/>
                      <w:i/>
                      <w:i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eastAsia="Times New Roman" w:ascii="Bookman Old Style" w:hAnsi="Bookman Old Style"/>
                      <w:i/>
                      <w:sz w:val="18"/>
                      <w:szCs w:val="18"/>
                      <w:lang w:eastAsia="es-ES"/>
                    </w:rPr>
                    <w:t>Así mesmo, a resolución da Administración Pública que declare tales circunstancias poderá determinar a obriga do interesado de restituír a situación xurídica ao momento previo ao recoñecemento ou ao exercicio do dereito ou ao inicio da actividade correspondente, así como a imposibilidade de instar un novo procedemento co mesmo obxecto durante un período de tempo determinado, todo iso conforme aos termos establecidos nas normas sectoriais de aplicación.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Bookman Old Style" w:hAnsi="Bookman Old Style" w:eastAsia="Times New Roman"/>
                      <w:b/>
                      <w:b/>
                      <w:i/>
                      <w:i/>
                      <w:sz w:val="18"/>
                      <w:szCs w:val="18"/>
                      <w:u w:val="single"/>
                      <w:lang w:eastAsia="es-ES"/>
                    </w:rPr>
                  </w:pPr>
                  <w:r>
                    <w:rPr>
                      <w:rFonts w:eastAsia="Times New Roman" w:ascii="Bookman Old Style" w:hAnsi="Bookman Old Style"/>
                      <w:b/>
                      <w:i/>
                      <w:sz w:val="18"/>
                      <w:szCs w:val="18"/>
                      <w:u w:val="single"/>
                      <w:lang w:eastAsia="es-ES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Bookman Old Style" w:hAnsi="Bookman Old Style" w:eastAsia="Times New Roman"/>
                      <w:i/>
                      <w:i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eastAsia="Times New Roman" w:ascii="Bookman Old Style" w:hAnsi="Bookman Old Style"/>
                      <w:i/>
                      <w:sz w:val="18"/>
                      <w:szCs w:val="18"/>
                      <w:lang w:eastAsia="es-ES"/>
                    </w:rPr>
                    <w:t>En ………......................................................, a ………de …………….......……… de ...........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Bookman Old Style" w:hAnsi="Bookman Old Style" w:eastAsia="Times New Roman"/>
                      <w:i/>
                      <w:i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eastAsia="Times New Roman" w:ascii="Bookman Old Style" w:hAnsi="Bookman Old Style"/>
                      <w:i/>
                      <w:sz w:val="18"/>
                      <w:szCs w:val="18"/>
                      <w:lang w:eastAsia="es-ES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Bookman Old Style" w:hAnsi="Bookman Old Style" w:eastAsia="Times New Roman"/>
                      <w:i/>
                      <w:i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eastAsia="Times New Roman" w:ascii="Bookman Old Style" w:hAnsi="Bookman Old Style"/>
                      <w:i/>
                      <w:sz w:val="18"/>
                      <w:szCs w:val="18"/>
                      <w:lang w:eastAsia="es-ES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Bookman Old Style" w:hAnsi="Bookman Old Style" w:eastAsia="Times New Roman"/>
                      <w:i/>
                      <w:i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eastAsia="Times New Roman" w:ascii="Bookman Old Style" w:hAnsi="Bookman Old Style"/>
                      <w:i/>
                      <w:sz w:val="18"/>
                      <w:szCs w:val="18"/>
                      <w:lang w:eastAsia="es-ES"/>
                    </w:rPr>
                    <w:t>Asdo.:  ………………………………………………………………………………………………….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Bookman Old Style" w:hAnsi="Bookman Old Style" w:eastAsia="Times New Roman"/>
                      <w:i/>
                      <w:i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eastAsia="Times New Roman" w:ascii="Bookman Old Style" w:hAnsi="Bookman Old Style"/>
                      <w:i/>
                      <w:sz w:val="18"/>
                      <w:szCs w:val="18"/>
                      <w:lang w:eastAsia="es-ES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Bookman Old Style" w:hAnsi="Bookman Old Style" w:eastAsia="Times New Roman"/>
                      <w:i/>
                      <w:i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eastAsia="Times New Roman" w:ascii="Bookman Old Style" w:hAnsi="Bookman Old Style"/>
                      <w:i/>
                      <w:sz w:val="18"/>
                      <w:szCs w:val="18"/>
                      <w:lang w:eastAsia="es-ES"/>
                    </w:rPr>
                    <w:t xml:space="preserve">De  acordo á L.O.P.D., o Concello de Cambados infórmalle que os seus datos persoais serán incorporados aos nosos ficheiros automatizados ou non coa finalidade de utilizalos para a xestión dos procedementos administrativos e consultas e que son necesarios para atender correctamente a súa solicitude. Os seus datos poderán ser comunicados aos distintos departamentos en que se organiza o Concello e a Administración e Organismos obrigados pola normativa correspondente. Para o correcto funcionamento das funcións propias do Concello e en cumprimento da LSSI, informámoslle que poderá recibir información a través de medios electrónicos e/ou postal. Vostede poderá usar os seus dereitos de acceso, cancelación, rectificación e oposición mediante un escrito achegando unha copia do D.N.I. que deberá presentar no Rexistro – Concello de Cambados. </w:t>
                  </w:r>
                  <w:r>
                    <w:rPr>
                      <w:rFonts w:eastAsia="Times New Roman" w:ascii="Bookman Old Style" w:hAnsi="Bookman Old Style"/>
                      <w:bCs/>
                      <w:i/>
                      <w:iCs/>
                      <w:sz w:val="18"/>
                      <w:szCs w:val="18"/>
                      <w:lang w:eastAsia="es-ES"/>
                    </w:rPr>
                    <w:t>No caso de producirse algunha modificación dos seus datos, rogamos nolo comunique coa finalidade de manter os seus datos  actualizados.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man Old Style" w:hAnsi="Bookman Old Style" w:eastAsia="Times New Roman"/>
                <w:i/>
                <w:i/>
                <w:sz w:val="18"/>
                <w:szCs w:val="18"/>
                <w:lang w:eastAsia="es-ES"/>
              </w:rPr>
            </w:pPr>
            <w:r>
              <w:rPr>
                <w:rFonts w:eastAsia="Times New Roman" w:ascii="Bookman Old Style" w:hAnsi="Bookman Old Style"/>
                <w:i/>
                <w:sz w:val="18"/>
                <w:szCs w:val="18"/>
                <w:lang w:eastAsia="es-ES"/>
              </w:rPr>
            </w:r>
          </w:p>
        </w:tc>
      </w:tr>
    </w:tbl>
    <w:p>
      <w:pPr>
        <w:pStyle w:val="Normal"/>
        <w:tabs>
          <w:tab w:val="clear" w:pos="708"/>
          <w:tab w:val="left" w:pos="2628" w:leader="none"/>
        </w:tabs>
        <w:spacing w:before="0" w:after="160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 3">
    <w:charset w:val="00"/>
    <w:family w:val="roman"/>
    <w:pitch w:val="variable"/>
  </w:font>
  <w:font w:name="Corbel Light">
    <w:charset w:val="00"/>
    <w:family w:val="roman"/>
    <w:pitch w:val="variable"/>
  </w:font>
  <w:font w:name="Wingdings 2">
    <w:charset w:val="00"/>
    <w:family w:val="roman"/>
    <w:pitch w:val="variable"/>
  </w:font>
  <w:font w:name="Bookman Old Style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1005840" cy="944880"/>
          <wp:effectExtent l="0" t="0" r="0" b="0"/>
          <wp:docPr id="1" name="Imagen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5"/>
    <w:lvlOverride w:ilvl="0">
      <w:startOverride w:val="1"/>
    </w:lvlOverride>
  </w:num>
  <w:num w:numId="8">
    <w:abstractNumId w:val="5"/>
  </w:num>
  <w:num w:numId="9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d943ef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943ef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88417a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d943ef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d943ef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619ae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88417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LibreOffice/7.1.1.2$Windows_X86_64 LibreOffice_project/fe0b08f4af1bacafe4c7ecc87ce55bb426164676</Application>
  <AppVersion>15.0000</AppVersion>
  <Pages>3</Pages>
  <Words>1106</Words>
  <Characters>6700</Characters>
  <CharactersWithSpaces>8157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2020-06-12T09:06:00Z</dcterms:created>
  <dc:creator>María Cristina Sánchez Losada</dc:creator>
  <dc:description/>
  <dc:language>es-ES</dc:language>
  <cp:lastModifiedBy/>
  <cp:lastPrinted>2020-06-12T08:37:00Z</cp:lastPrinted>
  <dcterms:modified xsi:type="dcterms:W3CDTF">2021-06-08T11:33:28Z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